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CB" w:rsidRPr="00C108CB" w:rsidRDefault="00C108CB" w:rsidP="00C10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8CB">
        <w:rPr>
          <w:rFonts w:ascii="Times New Roman" w:eastAsia="Times New Roman" w:hAnsi="Times New Roman" w:cs="Times New Roman"/>
          <w:b/>
          <w:sz w:val="28"/>
          <w:szCs w:val="28"/>
        </w:rPr>
        <w:t>Аннотация</w:t>
      </w:r>
    </w:p>
    <w:p w:rsidR="00C108CB" w:rsidRPr="00C108CB" w:rsidRDefault="00C108CB" w:rsidP="00C10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8CB">
        <w:rPr>
          <w:rFonts w:ascii="Times New Roman" w:eastAsia="Times New Roman" w:hAnsi="Times New Roman" w:cs="Times New Roman"/>
          <w:b/>
          <w:sz w:val="28"/>
          <w:szCs w:val="28"/>
        </w:rPr>
        <w:t>к рабочей программе по курсу</w:t>
      </w:r>
    </w:p>
    <w:p w:rsidR="00C108CB" w:rsidRPr="00C108CB" w:rsidRDefault="00C108CB" w:rsidP="00C10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8CB">
        <w:rPr>
          <w:rFonts w:ascii="Times New Roman" w:eastAsia="Times New Roman" w:hAnsi="Times New Roman" w:cs="Times New Roman"/>
          <w:b/>
          <w:sz w:val="28"/>
          <w:szCs w:val="28"/>
        </w:rPr>
        <w:t>«Основы безопасности жизнедеятельности»</w:t>
      </w:r>
    </w:p>
    <w:p w:rsidR="00C108CB" w:rsidRDefault="00C108CB" w:rsidP="00C10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08CB">
        <w:rPr>
          <w:rFonts w:ascii="Times New Roman" w:eastAsia="Times New Roman" w:hAnsi="Times New Roman" w:cs="Times New Roman"/>
          <w:b/>
          <w:sz w:val="28"/>
          <w:szCs w:val="28"/>
        </w:rPr>
        <w:t>10-11 класс</w:t>
      </w:r>
    </w:p>
    <w:p w:rsidR="00C108CB" w:rsidRPr="00C108CB" w:rsidRDefault="00C108CB" w:rsidP="00C108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108CB" w:rsidRPr="00C108CB" w:rsidRDefault="00C108CB" w:rsidP="00C108C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>Рабочая программа по ОБЖ для 10-11класса разработана 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108C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108C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108CB" w:rsidRPr="00C108CB" w:rsidRDefault="00C108CB" w:rsidP="00C1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>  - федеральным государственным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08CB">
        <w:rPr>
          <w:rFonts w:ascii="Times New Roman" w:eastAsia="Times New Roman" w:hAnsi="Times New Roman" w:cs="Times New Roman"/>
          <w:sz w:val="24"/>
          <w:szCs w:val="24"/>
        </w:rPr>
        <w:t>образовательным стандартом основного общего образования;</w:t>
      </w:r>
    </w:p>
    <w:p w:rsidR="00C108CB" w:rsidRPr="00C108CB" w:rsidRDefault="00C108CB" w:rsidP="00C1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>- примерной основной образовательной программой среднего общего образования;</w:t>
      </w:r>
    </w:p>
    <w:p w:rsidR="00C108CB" w:rsidRPr="00C108CB" w:rsidRDefault="00C108CB" w:rsidP="00C1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>- примерной рабочей программой</w:t>
      </w:r>
      <w:proofErr w:type="gramStart"/>
      <w:r w:rsidRPr="00C108CB">
        <w:rPr>
          <w:rFonts w:ascii="Times New Roman" w:eastAsia="Times New Roman" w:hAnsi="Times New Roman" w:cs="Times New Roman"/>
          <w:sz w:val="24"/>
          <w:szCs w:val="24"/>
        </w:rPr>
        <w:t>«О</w:t>
      </w:r>
      <w:proofErr w:type="gramEnd"/>
      <w:r w:rsidRPr="00C108CB">
        <w:rPr>
          <w:rFonts w:ascii="Times New Roman" w:eastAsia="Times New Roman" w:hAnsi="Times New Roman" w:cs="Times New Roman"/>
          <w:sz w:val="24"/>
          <w:szCs w:val="24"/>
        </w:rPr>
        <w:t xml:space="preserve">сновы безопасности жизнедеятельности»10-11 </w:t>
      </w:r>
      <w:proofErr w:type="spellStart"/>
      <w:r w:rsidRPr="00C108CB">
        <w:rPr>
          <w:rFonts w:ascii="Times New Roman" w:eastAsia="Times New Roman" w:hAnsi="Times New Roman" w:cs="Times New Roman"/>
          <w:sz w:val="24"/>
          <w:szCs w:val="24"/>
        </w:rPr>
        <w:t>классы;-предметной</w:t>
      </w:r>
      <w:proofErr w:type="spellEnd"/>
      <w:r w:rsidRPr="00C108CB">
        <w:rPr>
          <w:rFonts w:ascii="Times New Roman" w:eastAsia="Times New Roman" w:hAnsi="Times New Roman" w:cs="Times New Roman"/>
          <w:sz w:val="24"/>
          <w:szCs w:val="24"/>
        </w:rPr>
        <w:t xml:space="preserve"> линией  учебников под редакцией А.Т. Смирнова,  Б.О. </w:t>
      </w:r>
      <w:proofErr w:type="spellStart"/>
      <w:r w:rsidRPr="00C108CB">
        <w:rPr>
          <w:rFonts w:ascii="Times New Roman" w:eastAsia="Times New Roman" w:hAnsi="Times New Roman" w:cs="Times New Roman"/>
          <w:sz w:val="24"/>
          <w:szCs w:val="24"/>
        </w:rPr>
        <w:t>Хренникова,Просвещение</w:t>
      </w:r>
      <w:proofErr w:type="spellEnd"/>
      <w:r w:rsidRPr="00C108CB">
        <w:rPr>
          <w:rFonts w:ascii="Times New Roman" w:eastAsia="Times New Roman" w:hAnsi="Times New Roman" w:cs="Times New Roman"/>
          <w:sz w:val="24"/>
          <w:szCs w:val="24"/>
        </w:rPr>
        <w:t xml:space="preserve">   ФГОС 2021г.   </w:t>
      </w:r>
    </w:p>
    <w:p w:rsidR="00C108CB" w:rsidRPr="00C108CB" w:rsidRDefault="00C108CB" w:rsidP="00C108C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 xml:space="preserve">Она конкретизирует и определяет содержание предметных тем образовательного стандарта,  распределение учебных часов по разделам курса  и последовательность изучения тем учебного предмета с учётом </w:t>
      </w:r>
      <w:proofErr w:type="spellStart"/>
      <w:r w:rsidRPr="00C108CB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C108C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108CB">
        <w:rPr>
          <w:rFonts w:ascii="Times New Roman" w:eastAsia="Times New Roman" w:hAnsi="Times New Roman" w:cs="Times New Roman"/>
          <w:sz w:val="24"/>
          <w:szCs w:val="24"/>
        </w:rPr>
        <w:t>внутрипредметных</w:t>
      </w:r>
      <w:proofErr w:type="spellEnd"/>
      <w:r w:rsidRPr="00C108CB">
        <w:rPr>
          <w:rFonts w:ascii="Times New Roman" w:eastAsia="Times New Roman" w:hAnsi="Times New Roman" w:cs="Times New Roman"/>
          <w:sz w:val="24"/>
          <w:szCs w:val="24"/>
        </w:rPr>
        <w:t xml:space="preserve"> связей, логики учебного процесса, возрастных  особенностей учащихся, является основой для определения перечня учебного оборудования и приборов, для организации и проведения учебных сборов, а также военно-профессиональной ориентации и </w:t>
      </w:r>
      <w:proofErr w:type="spellStart"/>
      <w:proofErr w:type="gramStart"/>
      <w:r w:rsidRPr="00C108CB">
        <w:rPr>
          <w:rFonts w:ascii="Times New Roman" w:eastAsia="Times New Roman" w:hAnsi="Times New Roman" w:cs="Times New Roman"/>
          <w:sz w:val="24"/>
          <w:szCs w:val="24"/>
        </w:rPr>
        <w:t>военно</w:t>
      </w:r>
      <w:proofErr w:type="spellEnd"/>
      <w:r w:rsidRPr="00C108CB">
        <w:rPr>
          <w:rFonts w:ascii="Times New Roman" w:eastAsia="Times New Roman" w:hAnsi="Times New Roman" w:cs="Times New Roman"/>
          <w:sz w:val="24"/>
          <w:szCs w:val="24"/>
        </w:rPr>
        <w:t xml:space="preserve"> – патриотического</w:t>
      </w:r>
      <w:proofErr w:type="gramEnd"/>
      <w:r w:rsidRPr="00C108CB">
        <w:rPr>
          <w:rFonts w:ascii="Times New Roman" w:eastAsia="Times New Roman" w:hAnsi="Times New Roman" w:cs="Times New Roman"/>
          <w:sz w:val="24"/>
          <w:szCs w:val="24"/>
        </w:rPr>
        <w:t xml:space="preserve"> воспитания школьников.</w:t>
      </w:r>
    </w:p>
    <w:p w:rsidR="00C108CB" w:rsidRPr="00C108CB" w:rsidRDefault="00C108CB" w:rsidP="00C108C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 xml:space="preserve">Главной целью программы основного общего образования является ее ориентация на личную безопасность человека в среде обитания путем выработки у него навыков и умений применять правила (алгоритмы) безопасного поведения в условиях угроз и опасностей. В связи с этим логика построения программы заключается в том, чтобы школьники научились правильно оценивать обстановку и умело действовать в системе следующих понятий </w:t>
      </w:r>
      <w:proofErr w:type="gramStart"/>
      <w:r w:rsidRPr="00C108CB">
        <w:rPr>
          <w:rFonts w:ascii="Times New Roman" w:eastAsia="Times New Roman" w:hAnsi="Times New Roman" w:cs="Times New Roman"/>
          <w:sz w:val="24"/>
          <w:szCs w:val="24"/>
        </w:rPr>
        <w:t>:о</w:t>
      </w:r>
      <w:proofErr w:type="gramEnd"/>
      <w:r w:rsidRPr="00C108CB">
        <w:rPr>
          <w:rFonts w:ascii="Times New Roman" w:eastAsia="Times New Roman" w:hAnsi="Times New Roman" w:cs="Times New Roman"/>
          <w:sz w:val="24"/>
          <w:szCs w:val="24"/>
        </w:rPr>
        <w:t>пасность —&gt;причина опасности —&gt; последствие опасности —&gt;действие.</w:t>
      </w:r>
    </w:p>
    <w:p w:rsidR="00C108CB" w:rsidRPr="00C108CB" w:rsidRDefault="00C108CB" w:rsidP="00C108C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08CB">
        <w:rPr>
          <w:rFonts w:ascii="Times New Roman" w:eastAsia="Times New Roman" w:hAnsi="Times New Roman" w:cs="Times New Roman"/>
          <w:sz w:val="24"/>
          <w:szCs w:val="24"/>
        </w:rPr>
        <w:t>В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характера», «О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«О противодействии терроризму» и «О противодействии экстремистской деятельности» «Основы законодательства Российской Федерации об охране здоровья граждан</w:t>
      </w:r>
      <w:proofErr w:type="gramEnd"/>
      <w:r w:rsidRPr="00C108CB">
        <w:rPr>
          <w:rFonts w:ascii="Times New Roman" w:eastAsia="Times New Roman" w:hAnsi="Times New Roman" w:cs="Times New Roman"/>
          <w:sz w:val="24"/>
          <w:szCs w:val="24"/>
        </w:rPr>
        <w:t>», Концепции национальной безопасности Российской Федерации</w:t>
      </w:r>
    </w:p>
    <w:p w:rsidR="00C108CB" w:rsidRPr="00C108CB" w:rsidRDefault="00C108CB" w:rsidP="00C108CB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>Программа нацеливает педагогический процесс на решение следующих задач:</w:t>
      </w:r>
    </w:p>
    <w:p w:rsidR="00C108CB" w:rsidRPr="00C108CB" w:rsidRDefault="00C108CB" w:rsidP="00C10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>освоение учащимися знаний о здоровом образе жизни, об опасных и чрезвычайных ситуациях и основах безопасного поведения при их возникновении;</w:t>
      </w:r>
    </w:p>
    <w:p w:rsidR="00C108CB" w:rsidRPr="00C108CB" w:rsidRDefault="00C108CB" w:rsidP="00C10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качеств личности школьников, необходимых для ведения здорового образа жизни, обеспечения безопасного поведения в опасных и чрезвычайных ситуациях;</w:t>
      </w:r>
    </w:p>
    <w:p w:rsidR="00C108CB" w:rsidRPr="00C108CB" w:rsidRDefault="00C108CB" w:rsidP="00C10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>воспитание у учеников чувства ответственности за личную и общественную безопасность, ценностного отношения к своему здоровью и жизни;</w:t>
      </w:r>
    </w:p>
    <w:p w:rsidR="00C108CB" w:rsidRPr="00C108CB" w:rsidRDefault="00C108CB" w:rsidP="00C10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>обучение учащихся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C108CB" w:rsidRPr="00C108CB" w:rsidRDefault="00C108CB" w:rsidP="00C108C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>военно-патриотическое воспитание учащихся, воспитание сознательного отношения к подготовке к службе в Вооружённых Силах РФ и защите своего Отечества</w:t>
      </w:r>
    </w:p>
    <w:p w:rsidR="00C108CB" w:rsidRPr="00C108CB" w:rsidRDefault="00C108CB" w:rsidP="00C1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>           Программа предусматривает объём 34 учебных часа в каждом классе или 1 час в неделю; из них 18 часов в обязательном порядке отводится на изучение нового раздела «Основы воинской службы».</w:t>
      </w:r>
    </w:p>
    <w:p w:rsidR="00C108CB" w:rsidRPr="00C108CB" w:rsidRDefault="00C108CB" w:rsidP="00C1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>        В целях закрепления теоретических знаний и приобретения необходимых практических навыков программой курса предусмотрено проведение практических занятий в форме учебных сборов с юношами 10 класса на базе воинских частей, определяемых военными комиссариатами, или на базе учебных учреждений Российской оборонной спортивно-технической организации (РОСТО) в конце учебного года. На проведение учебных сборов выделяется пять дней (35 часов учебного времени).</w:t>
      </w:r>
    </w:p>
    <w:p w:rsidR="00C108CB" w:rsidRPr="00C108CB" w:rsidRDefault="00C108CB" w:rsidP="00C108C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 xml:space="preserve">Структурно программа курса ОБЖ состоит из трех </w:t>
      </w:r>
      <w:proofErr w:type="spellStart"/>
      <w:r w:rsidRPr="00C108CB">
        <w:rPr>
          <w:rFonts w:ascii="Times New Roman" w:eastAsia="Times New Roman" w:hAnsi="Times New Roman" w:cs="Times New Roman"/>
          <w:sz w:val="24"/>
          <w:szCs w:val="24"/>
        </w:rPr>
        <w:t>модулей</w:t>
      </w:r>
      <w:proofErr w:type="gramStart"/>
      <w:r w:rsidRPr="00C108CB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C108CB">
        <w:rPr>
          <w:rFonts w:ascii="Times New Roman" w:eastAsia="Times New Roman" w:hAnsi="Times New Roman" w:cs="Times New Roman"/>
          <w:sz w:val="24"/>
          <w:szCs w:val="24"/>
        </w:rPr>
        <w:t>сновы</w:t>
      </w:r>
      <w:proofErr w:type="spellEnd"/>
      <w:r w:rsidRPr="00C108CB">
        <w:rPr>
          <w:rFonts w:ascii="Times New Roman" w:eastAsia="Times New Roman" w:hAnsi="Times New Roman" w:cs="Times New Roman"/>
          <w:sz w:val="24"/>
          <w:szCs w:val="24"/>
        </w:rPr>
        <w:t xml:space="preserve"> безопасности личности, общества и государства, основы медицинских знаний и здорового образа жизни, обеспечение военной безопасности государства.</w:t>
      </w:r>
    </w:p>
    <w:p w:rsidR="00C108CB" w:rsidRPr="00C108CB" w:rsidRDefault="00C108CB" w:rsidP="00C1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>Программа включает следующие разделы:</w:t>
      </w:r>
    </w:p>
    <w:p w:rsidR="00C108CB" w:rsidRPr="00C108CB" w:rsidRDefault="00C108CB" w:rsidP="00C10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>Раздел №1 основы комплексной безопасности</w:t>
      </w:r>
    </w:p>
    <w:p w:rsidR="00C108CB" w:rsidRPr="00C108CB" w:rsidRDefault="00C108CB" w:rsidP="00C10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 xml:space="preserve">Раздел №2. Защита населения Российской Федерации от чрезвычайных ситуаций </w:t>
      </w:r>
    </w:p>
    <w:p w:rsidR="00C108CB" w:rsidRPr="00C108CB" w:rsidRDefault="00C108CB" w:rsidP="00C10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>Раздел №3. Основы противодействия терроризму и экстремизму в Российской Федерации</w:t>
      </w:r>
    </w:p>
    <w:p w:rsidR="00C108CB" w:rsidRPr="00C108CB" w:rsidRDefault="00C108CB" w:rsidP="00C10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 xml:space="preserve">Раздел №4 Основы здорового образа жизни </w:t>
      </w:r>
    </w:p>
    <w:p w:rsidR="00C108CB" w:rsidRPr="00C108CB" w:rsidRDefault="00C108CB" w:rsidP="00C108C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>Раздел №6 Основы обороны государства</w:t>
      </w:r>
    </w:p>
    <w:p w:rsidR="00C108CB" w:rsidRPr="00C108CB" w:rsidRDefault="00C108CB" w:rsidP="00C1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> Освоение программы курса ОБЖ в 10-11 классе заканчивается выставлением итоговой годовой оценки.</w:t>
      </w:r>
    </w:p>
    <w:p w:rsidR="00C108CB" w:rsidRPr="00C108CB" w:rsidRDefault="00C108CB" w:rsidP="00C1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>Формы промежуточного  контроля:</w:t>
      </w:r>
    </w:p>
    <w:p w:rsidR="00C108CB" w:rsidRPr="00C108CB" w:rsidRDefault="00C108CB" w:rsidP="00C10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 xml:space="preserve">Тестовые задания. </w:t>
      </w:r>
    </w:p>
    <w:p w:rsidR="00C108CB" w:rsidRPr="00C108CB" w:rsidRDefault="00C108CB" w:rsidP="00C10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>Устный опрос.</w:t>
      </w:r>
    </w:p>
    <w:p w:rsidR="00C108CB" w:rsidRPr="00C108CB" w:rsidRDefault="00C108CB" w:rsidP="00C108C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>Самостоятельные проверочные работы</w:t>
      </w:r>
    </w:p>
    <w:p w:rsidR="00C108CB" w:rsidRPr="00C108CB" w:rsidRDefault="00C108CB" w:rsidP="00C1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>4.  Проектная работа.</w:t>
      </w:r>
    </w:p>
    <w:p w:rsidR="00C108CB" w:rsidRPr="00C108CB" w:rsidRDefault="00C108CB" w:rsidP="00C108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8CB">
        <w:rPr>
          <w:rFonts w:ascii="Times New Roman" w:eastAsia="Times New Roman" w:hAnsi="Times New Roman" w:cs="Times New Roman"/>
          <w:sz w:val="24"/>
          <w:szCs w:val="24"/>
        </w:rPr>
        <w:t>5. Диктант по ОБЖ.</w:t>
      </w:r>
    </w:p>
    <w:p w:rsidR="001778CC" w:rsidRDefault="001778CC"/>
    <w:sectPr w:rsidR="0017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0F38"/>
    <w:multiLevelType w:val="multilevel"/>
    <w:tmpl w:val="1376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A10D2"/>
    <w:multiLevelType w:val="multilevel"/>
    <w:tmpl w:val="18942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E500BD"/>
    <w:multiLevelType w:val="multilevel"/>
    <w:tmpl w:val="0BFC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8CB"/>
    <w:rsid w:val="001778CC"/>
    <w:rsid w:val="00C10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1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C108CB"/>
  </w:style>
  <w:style w:type="paragraph" w:customStyle="1" w:styleId="c6">
    <w:name w:val="c6"/>
    <w:basedOn w:val="a"/>
    <w:rsid w:val="00C1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108CB"/>
  </w:style>
  <w:style w:type="character" w:customStyle="1" w:styleId="c2">
    <w:name w:val="c2"/>
    <w:basedOn w:val="a0"/>
    <w:rsid w:val="00C108CB"/>
  </w:style>
  <w:style w:type="paragraph" w:customStyle="1" w:styleId="c17">
    <w:name w:val="c17"/>
    <w:basedOn w:val="a"/>
    <w:rsid w:val="00C1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1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C1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C1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C108CB"/>
  </w:style>
  <w:style w:type="character" w:customStyle="1" w:styleId="c24">
    <w:name w:val="c24"/>
    <w:basedOn w:val="a0"/>
    <w:rsid w:val="00C108CB"/>
  </w:style>
  <w:style w:type="paragraph" w:customStyle="1" w:styleId="c5">
    <w:name w:val="c5"/>
    <w:basedOn w:val="a"/>
    <w:rsid w:val="00C1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C108CB"/>
  </w:style>
  <w:style w:type="character" w:customStyle="1" w:styleId="c9">
    <w:name w:val="c9"/>
    <w:basedOn w:val="a0"/>
    <w:rsid w:val="00C108CB"/>
  </w:style>
  <w:style w:type="paragraph" w:customStyle="1" w:styleId="c28">
    <w:name w:val="c28"/>
    <w:basedOn w:val="a"/>
    <w:rsid w:val="00C1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C1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C10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2023-05-12T12:53:00Z</dcterms:created>
  <dcterms:modified xsi:type="dcterms:W3CDTF">2023-05-12T12:54:00Z</dcterms:modified>
</cp:coreProperties>
</file>